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60D" w:rsidRDefault="00D56C7F" w:rsidP="00B1660D">
      <w:pPr>
        <w:ind w:left="-1440" w:right="-1620" w:firstLine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114300</wp:posOffset>
                </wp:positionV>
                <wp:extent cx="3314700" cy="7905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60D" w:rsidRPr="00AB04F6" w:rsidRDefault="00B1660D" w:rsidP="007B451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Lafayette Police Department</w:t>
                            </w:r>
                          </w:p>
                          <w:p w:rsidR="00B1660D" w:rsidRPr="00AB04F6" w:rsidRDefault="00B1660D" w:rsidP="007B4518">
                            <w:pPr>
                              <w:spacing w:line="240" w:lineRule="auto"/>
                              <w:contextualSpacing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:rsidR="00B1660D" w:rsidRPr="00AB04F6" w:rsidRDefault="00B1660D" w:rsidP="00B1660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pt;margin-top:9pt;width:261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fqggIAAA8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" stroked="f">
                <v:textbox>
                  <w:txbxContent>
                    <w:p w:rsidR="00B1660D" w:rsidRPr="00AB04F6" w:rsidRDefault="00B1660D" w:rsidP="007B4518">
                      <w:pPr>
                        <w:spacing w:line="240" w:lineRule="auto"/>
                        <w:contextualSpacing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</w:t>
                      </w: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Lafayette Police Department</w:t>
                      </w:r>
                    </w:p>
                    <w:p w:rsidR="00B1660D" w:rsidRPr="00AB04F6" w:rsidRDefault="00B1660D" w:rsidP="007B4518">
                      <w:pPr>
                        <w:spacing w:line="240" w:lineRule="auto"/>
                        <w:contextualSpacing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           </w:t>
                      </w: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Press Release</w:t>
                      </w:r>
                    </w:p>
                    <w:p w:rsidR="00B1660D" w:rsidRPr="00AB04F6" w:rsidRDefault="00B1660D" w:rsidP="00B1660D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660D">
        <w:rPr>
          <w:rFonts w:ascii="Arial" w:hAnsi="Arial" w:cs="Arial"/>
          <w:sz w:val="20"/>
          <w:szCs w:val="20"/>
        </w:rPr>
        <w:t xml:space="preserve">   </w:t>
      </w:r>
      <w:r w:rsidR="00B1660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85800" cy="885825"/>
            <wp:effectExtent l="19050" t="0" r="0" b="0"/>
            <wp:docPr id="1" name="Picture 1" descr="p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</w:t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                   </w:t>
      </w:r>
      <w:r w:rsidR="00B1660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04950" cy="933450"/>
            <wp:effectExtent l="19050" t="0" r="0" b="0"/>
            <wp:docPr id="3" name="Picture 2" descr="we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ti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Lafayette Police Department</w:t>
      </w:r>
    </w:p>
    <w:p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20"/>
              <w:szCs w:val="20"/>
            </w:rPr>
            <w:t>20 N. 6</w:t>
          </w:r>
          <w:r w:rsidRPr="00460ABC">
            <w:rPr>
              <w:rFonts w:ascii="Arial" w:hAnsi="Arial" w:cs="Arial"/>
              <w:sz w:val="20"/>
              <w:szCs w:val="20"/>
              <w:vertAlign w:val="superscript"/>
            </w:rPr>
            <w:t>th</w:t>
          </w:r>
          <w:r>
            <w:rPr>
              <w:rFonts w:ascii="Arial" w:hAnsi="Arial" w:cs="Arial"/>
              <w:sz w:val="20"/>
              <w:szCs w:val="20"/>
            </w:rPr>
            <w:t xml:space="preserve"> Street</w:t>
          </w:r>
        </w:smartTag>
      </w:smartTag>
    </w:p>
    <w:p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Lafayette</w:t>
          </w:r>
        </w:smartTag>
        <w:r>
          <w:rPr>
            <w:rFonts w:ascii="Arial" w:hAnsi="Arial" w:cs="Arial"/>
            <w:sz w:val="20"/>
            <w:szCs w:val="20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  <w:sz w:val="20"/>
              <w:szCs w:val="20"/>
            </w:rPr>
            <w:t>Indiana</w:t>
          </w:r>
        </w:smartTag>
        <w:r>
          <w:rPr>
            <w:rFonts w:ascii="Arial" w:hAnsi="Arial" w:cs="Arial"/>
            <w:sz w:val="20"/>
            <w:szCs w:val="20"/>
          </w:rPr>
          <w:t xml:space="preserve">  </w:t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47901</w:t>
          </w:r>
        </w:smartTag>
      </w:smartTag>
      <w:r>
        <w:rPr>
          <w:rFonts w:ascii="Arial" w:hAnsi="Arial" w:cs="Arial"/>
          <w:sz w:val="20"/>
          <w:szCs w:val="20"/>
        </w:rPr>
        <w:t xml:space="preserve">    </w:t>
      </w:r>
    </w:p>
    <w:p w:rsidR="007B4518" w:rsidRDefault="007B4518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7B4518" w:rsidRDefault="007B4518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E7DE7" w:rsidRDefault="007B4518" w:rsidP="006E7DE7">
      <w:pPr>
        <w:spacing w:line="240" w:lineRule="auto"/>
        <w:ind w:left="720" w:hanging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Immedia</w:t>
      </w:r>
      <w:r w:rsidR="00B24D44">
        <w:rPr>
          <w:rFonts w:ascii="Arial" w:hAnsi="Arial" w:cs="Arial"/>
          <w:sz w:val="20"/>
          <w:szCs w:val="20"/>
        </w:rPr>
        <w:t>te Release</w:t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  <w:t xml:space="preserve">    </w:t>
      </w:r>
      <w:r w:rsidR="00833232">
        <w:rPr>
          <w:rFonts w:ascii="Arial" w:hAnsi="Arial" w:cs="Arial"/>
          <w:sz w:val="20"/>
          <w:szCs w:val="20"/>
        </w:rPr>
        <w:t xml:space="preserve">       </w:t>
      </w:r>
      <w:r w:rsidR="00A541F8">
        <w:rPr>
          <w:rFonts w:ascii="Arial" w:hAnsi="Arial" w:cs="Arial"/>
          <w:sz w:val="20"/>
          <w:szCs w:val="20"/>
        </w:rPr>
        <w:t xml:space="preserve">           </w:t>
      </w:r>
      <w:r w:rsidR="00833232">
        <w:rPr>
          <w:rFonts w:ascii="Arial" w:hAnsi="Arial" w:cs="Arial"/>
          <w:sz w:val="20"/>
          <w:szCs w:val="20"/>
        </w:rPr>
        <w:t xml:space="preserve">  </w:t>
      </w:r>
      <w:r w:rsidR="00B24D44">
        <w:rPr>
          <w:rFonts w:ascii="Arial" w:hAnsi="Arial" w:cs="Arial"/>
          <w:sz w:val="20"/>
          <w:szCs w:val="20"/>
        </w:rPr>
        <w:t xml:space="preserve">Contact: </w:t>
      </w:r>
      <w:r w:rsidR="00194244">
        <w:rPr>
          <w:rFonts w:ascii="Arial" w:hAnsi="Arial" w:cs="Arial"/>
          <w:sz w:val="20"/>
          <w:szCs w:val="20"/>
        </w:rPr>
        <w:t>Lt</w:t>
      </w:r>
      <w:r w:rsidR="006E7DE7">
        <w:rPr>
          <w:rFonts w:ascii="Arial" w:hAnsi="Arial" w:cs="Arial"/>
          <w:sz w:val="20"/>
          <w:szCs w:val="20"/>
        </w:rPr>
        <w:t xml:space="preserve">. Matt Gard            </w:t>
      </w:r>
    </w:p>
    <w:p w:rsidR="007B4518" w:rsidRDefault="00194244" w:rsidP="006E7DE7">
      <w:pPr>
        <w:spacing w:line="240" w:lineRule="auto"/>
        <w:ind w:left="720" w:hanging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132205">
        <w:rPr>
          <w:rFonts w:ascii="Arial" w:hAnsi="Arial" w:cs="Arial"/>
          <w:sz w:val="20"/>
          <w:szCs w:val="20"/>
        </w:rPr>
        <w:t>November 26</w:t>
      </w:r>
      <w:r w:rsidR="008A1538">
        <w:rPr>
          <w:rFonts w:ascii="Arial" w:hAnsi="Arial" w:cs="Arial"/>
          <w:sz w:val="20"/>
          <w:szCs w:val="20"/>
        </w:rPr>
        <w:t>,</w:t>
      </w:r>
      <w:r w:rsidR="006E7DE7">
        <w:rPr>
          <w:rFonts w:ascii="Arial" w:hAnsi="Arial" w:cs="Arial"/>
          <w:sz w:val="20"/>
          <w:szCs w:val="20"/>
        </w:rPr>
        <w:t xml:space="preserve"> 201</w:t>
      </w:r>
      <w:r w:rsidR="00775067">
        <w:rPr>
          <w:rFonts w:ascii="Arial" w:hAnsi="Arial" w:cs="Arial"/>
          <w:sz w:val="20"/>
          <w:szCs w:val="20"/>
        </w:rPr>
        <w:t xml:space="preserve">9   </w:t>
      </w:r>
      <w:r w:rsidR="005773DF">
        <w:rPr>
          <w:rFonts w:ascii="Arial" w:hAnsi="Arial" w:cs="Arial"/>
          <w:sz w:val="20"/>
          <w:szCs w:val="20"/>
        </w:rPr>
        <w:t xml:space="preserve">  </w:t>
      </w:r>
      <w:r w:rsidR="006E7DE7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  <w:r w:rsidR="00833232">
        <w:rPr>
          <w:rFonts w:ascii="Arial" w:hAnsi="Arial" w:cs="Arial"/>
          <w:sz w:val="20"/>
          <w:szCs w:val="20"/>
        </w:rPr>
        <w:t xml:space="preserve">      </w:t>
      </w:r>
      <w:r w:rsidR="00AB7A76">
        <w:rPr>
          <w:rFonts w:ascii="Arial" w:hAnsi="Arial" w:cs="Arial"/>
          <w:sz w:val="20"/>
          <w:szCs w:val="20"/>
        </w:rPr>
        <w:t xml:space="preserve"> </w:t>
      </w:r>
      <w:r w:rsidR="00833232">
        <w:rPr>
          <w:rFonts w:ascii="Arial" w:hAnsi="Arial" w:cs="Arial"/>
          <w:sz w:val="20"/>
          <w:szCs w:val="20"/>
        </w:rPr>
        <w:t xml:space="preserve"> </w:t>
      </w:r>
      <w:r w:rsidR="00A541F8">
        <w:rPr>
          <w:rFonts w:ascii="Arial" w:hAnsi="Arial" w:cs="Arial"/>
          <w:sz w:val="20"/>
          <w:szCs w:val="20"/>
        </w:rPr>
        <w:t xml:space="preserve">     </w:t>
      </w:r>
      <w:r w:rsidR="00E31D8A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</w:t>
      </w:r>
      <w:r w:rsidR="00A541F8">
        <w:rPr>
          <w:rFonts w:ascii="Arial" w:hAnsi="Arial" w:cs="Arial"/>
          <w:sz w:val="20"/>
          <w:szCs w:val="20"/>
        </w:rPr>
        <w:t xml:space="preserve">  </w:t>
      </w:r>
      <w:r w:rsidR="008A1538">
        <w:rPr>
          <w:rFonts w:ascii="Arial" w:hAnsi="Arial" w:cs="Arial"/>
          <w:sz w:val="20"/>
          <w:szCs w:val="20"/>
        </w:rPr>
        <w:t xml:space="preserve"> </w:t>
      </w:r>
      <w:r w:rsidR="006E7DE7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522028" w:rsidRPr="00522028">
          <w:rPr>
            <w:rStyle w:val="Hyperlink"/>
            <w:rFonts w:ascii="Arial" w:hAnsi="Arial" w:cs="Arial"/>
            <w:sz w:val="20"/>
            <w:szCs w:val="20"/>
          </w:rPr>
          <w:t>mjgard@lafayette.in.gov</w:t>
        </w:r>
      </w:hyperlink>
      <w:hyperlink r:id="rId7" w:history="1"/>
    </w:p>
    <w:p w:rsidR="007B4518" w:rsidRDefault="006E7DE7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7B4518">
        <w:rPr>
          <w:rFonts w:ascii="Arial" w:hAnsi="Arial" w:cs="Arial"/>
          <w:sz w:val="20"/>
          <w:szCs w:val="20"/>
        </w:rPr>
        <w:tab/>
      </w:r>
      <w:r w:rsidR="007B451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</w:t>
      </w:r>
      <w:r w:rsidR="00833232">
        <w:rPr>
          <w:rFonts w:ascii="Arial" w:hAnsi="Arial" w:cs="Arial"/>
          <w:sz w:val="20"/>
          <w:szCs w:val="20"/>
        </w:rPr>
        <w:t xml:space="preserve">        </w:t>
      </w:r>
      <w:r w:rsidR="00A541F8">
        <w:rPr>
          <w:rFonts w:ascii="Arial" w:hAnsi="Arial" w:cs="Arial"/>
          <w:sz w:val="20"/>
          <w:szCs w:val="20"/>
        </w:rPr>
        <w:t xml:space="preserve">           </w:t>
      </w:r>
      <w:r w:rsidR="00833232">
        <w:rPr>
          <w:rFonts w:ascii="Arial" w:hAnsi="Arial" w:cs="Arial"/>
          <w:sz w:val="20"/>
          <w:szCs w:val="20"/>
        </w:rPr>
        <w:t xml:space="preserve"> </w:t>
      </w:r>
      <w:r w:rsidR="00522028">
        <w:rPr>
          <w:rFonts w:ascii="Arial" w:hAnsi="Arial" w:cs="Arial"/>
          <w:sz w:val="20"/>
          <w:szCs w:val="20"/>
        </w:rPr>
        <w:t>(765) 807-1223</w:t>
      </w:r>
      <w:r w:rsidR="007B4518">
        <w:rPr>
          <w:rFonts w:ascii="Arial" w:hAnsi="Arial" w:cs="Arial"/>
          <w:sz w:val="20"/>
          <w:szCs w:val="20"/>
        </w:rPr>
        <w:t xml:space="preserve"> </w:t>
      </w:r>
    </w:p>
    <w:p w:rsidR="00DF6E93" w:rsidRDefault="00DF6E93" w:rsidP="00B1660D">
      <w:pPr>
        <w:jc w:val="center"/>
      </w:pPr>
    </w:p>
    <w:p w:rsidR="00AF4B73" w:rsidRDefault="00132205" w:rsidP="00B1660D">
      <w:pPr>
        <w:jc w:val="center"/>
        <w:rPr>
          <w:b/>
          <w:u w:val="single"/>
        </w:rPr>
      </w:pPr>
      <w:r>
        <w:rPr>
          <w:b/>
          <w:u w:val="single"/>
        </w:rPr>
        <w:t>Student Arrested for Pointing a Handgun</w:t>
      </w:r>
    </w:p>
    <w:p w:rsidR="008A1538" w:rsidRDefault="00194244" w:rsidP="00AF4B73">
      <w:r>
        <w:t xml:space="preserve">On </w:t>
      </w:r>
      <w:r w:rsidR="00132205">
        <w:t>Tuesday</w:t>
      </w:r>
      <w:r>
        <w:t>,</w:t>
      </w:r>
      <w:r w:rsidR="00132205">
        <w:t xml:space="preserve"> November 26</w:t>
      </w:r>
      <w:r w:rsidR="00132205" w:rsidRPr="00132205">
        <w:rPr>
          <w:vertAlign w:val="superscript"/>
        </w:rPr>
        <w:t>th</w:t>
      </w:r>
      <w:r w:rsidR="00132205">
        <w:t>,</w:t>
      </w:r>
      <w:r>
        <w:t xml:space="preserve"> 2019 at </w:t>
      </w:r>
      <w:r w:rsidR="00132205">
        <w:t>12:33</w:t>
      </w:r>
      <w:r>
        <w:t xml:space="preserve">pm, the Lafayette Police Department </w:t>
      </w:r>
      <w:r w:rsidR="00132205">
        <w:t xml:space="preserve">responded to the Crossing Alternative High School at 1019 Wabash Ave, Lafayette, IN for a report of a fight and a student pointing a firearm.  The student left prior to officer’s arrival.  No shots were fired and no injuries occurred.  </w:t>
      </w:r>
      <w:r>
        <w:t xml:space="preserve">  </w:t>
      </w:r>
    </w:p>
    <w:p w:rsidR="00724AC1" w:rsidRDefault="00132205" w:rsidP="00724AC1">
      <w:r>
        <w:t xml:space="preserve">It was determined that the student, Colby R. </w:t>
      </w:r>
      <w:proofErr w:type="spellStart"/>
      <w:r>
        <w:t>Blissitt</w:t>
      </w:r>
      <w:proofErr w:type="spellEnd"/>
      <w:r>
        <w:t xml:space="preserve"> (18)</w:t>
      </w:r>
      <w:r w:rsidR="00DB31D0">
        <w:t>,</w:t>
      </w:r>
      <w:r>
        <w:t xml:space="preserve"> was in an altercation with another student outside of the school following the school day.  During this incident</w:t>
      </w:r>
      <w:r w:rsidR="00DB31D0">
        <w:t>,</w:t>
      </w:r>
      <w:r>
        <w:t xml:space="preserve"> </w:t>
      </w:r>
      <w:proofErr w:type="spellStart"/>
      <w:r>
        <w:t>Blissitt</w:t>
      </w:r>
      <w:proofErr w:type="spellEnd"/>
      <w:r>
        <w:t xml:space="preserve"> was brandishing a baseball bat however n</w:t>
      </w:r>
      <w:r w:rsidR="00DB31D0">
        <w:t xml:space="preserve">obody was struck.  </w:t>
      </w:r>
      <w:proofErr w:type="spellStart"/>
      <w:r w:rsidR="00DB31D0">
        <w:t>Blissitt</w:t>
      </w:r>
      <w:proofErr w:type="spellEnd"/>
      <w:r>
        <w:t xml:space="preserve"> got into his vehicle</w:t>
      </w:r>
      <w:r w:rsidR="00DB31D0">
        <w:t xml:space="preserve"> and</w:t>
      </w:r>
      <w:r w:rsidR="00AB7A76">
        <w:t xml:space="preserve"> as</w:t>
      </w:r>
      <w:r>
        <w:t xml:space="preserve"> he was driving past the school</w:t>
      </w:r>
      <w:r w:rsidR="00DB31D0">
        <w:t>,</w:t>
      </w:r>
      <w:r>
        <w:t xml:space="preserve"> he pointed a handgun at a group of</w:t>
      </w:r>
      <w:r w:rsidR="00AB7A76">
        <w:t xml:space="preserve"> 5</w:t>
      </w:r>
      <w:r>
        <w:t xml:space="preserve"> students standing </w:t>
      </w:r>
      <w:r w:rsidR="00DB31D0">
        <w:t>in front</w:t>
      </w:r>
      <w:r>
        <w:t xml:space="preserve"> of the school.  </w:t>
      </w:r>
      <w:r w:rsidR="00724AC1">
        <w:t xml:space="preserve">The students aged 15 to 18 years of age, were not injured.  </w:t>
      </w:r>
    </w:p>
    <w:p w:rsidR="00AB7A76" w:rsidRDefault="00AB7A76" w:rsidP="00AF4B73">
      <w:bookmarkStart w:id="0" w:name="_GoBack"/>
      <w:bookmarkEnd w:id="0"/>
      <w:r>
        <w:t xml:space="preserve">The White County Sheriff’s department was contacted to attempt to locate </w:t>
      </w:r>
      <w:proofErr w:type="spellStart"/>
      <w:r>
        <w:t>Blissitt</w:t>
      </w:r>
      <w:proofErr w:type="spellEnd"/>
      <w:r>
        <w:t xml:space="preserve"> at his residence in White County.  </w:t>
      </w:r>
      <w:proofErr w:type="spellStart"/>
      <w:r>
        <w:t>Blissitt</w:t>
      </w:r>
      <w:proofErr w:type="spellEnd"/>
      <w:r>
        <w:t xml:space="preserve"> was located by the White County Sherriff’s department and taken into custody without incident.  </w:t>
      </w:r>
      <w:proofErr w:type="spellStart"/>
      <w:r>
        <w:t>Blissitt</w:t>
      </w:r>
      <w:proofErr w:type="spellEnd"/>
      <w:r>
        <w:t xml:space="preserve"> was booked into the Tippecanoe County Jail on the following charges.</w:t>
      </w:r>
    </w:p>
    <w:p w:rsidR="00AB7A76" w:rsidRDefault="00AB7A76" w:rsidP="00AF4B73">
      <w:r>
        <w:t>Intimidation with a deadly weapon</w:t>
      </w:r>
    </w:p>
    <w:p w:rsidR="00AB7A76" w:rsidRDefault="00AB7A76" w:rsidP="00AF4B73">
      <w:r>
        <w:t>Pointing a firearm</w:t>
      </w:r>
    </w:p>
    <w:p w:rsidR="00AB7A76" w:rsidRDefault="00AB7A76" w:rsidP="00AF4B73">
      <w:r>
        <w:t xml:space="preserve">Carrying a handgun without a license. </w:t>
      </w:r>
    </w:p>
    <w:p w:rsidR="00AB7A76" w:rsidRDefault="00AB7A76" w:rsidP="00AF4B73">
      <w:r>
        <w:t xml:space="preserve"> </w:t>
      </w:r>
    </w:p>
    <w:p w:rsidR="00194244" w:rsidRDefault="00AB7A76" w:rsidP="00AF4B73">
      <w:r>
        <w:t>At the time of this press release no book in photo was available.</w:t>
      </w:r>
    </w:p>
    <w:p w:rsidR="00AB7A76" w:rsidRDefault="00AB7A76" w:rsidP="00AF4B73"/>
    <w:p w:rsidR="009A5217" w:rsidRDefault="0036607F" w:rsidP="00AF4B73">
      <w:r>
        <w:t>Lieutenant</w:t>
      </w:r>
      <w:r w:rsidR="009A5217">
        <w:t xml:space="preserve"> Matt Gard</w:t>
      </w:r>
    </w:p>
    <w:p w:rsidR="00AB7A76" w:rsidRDefault="009A5217" w:rsidP="007A2E04">
      <w:r>
        <w:t>Community Outreach &amp; Crime Prevention</w:t>
      </w:r>
    </w:p>
    <w:p w:rsidR="007A2E04" w:rsidRPr="00CA6509" w:rsidRDefault="00A541F8" w:rsidP="007A2E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</w:t>
      </w:r>
      <w:r w:rsidR="007A2E04" w:rsidRPr="00CA6509">
        <w:rPr>
          <w:rFonts w:ascii="Arial" w:hAnsi="Arial" w:cs="Arial"/>
          <w:sz w:val="20"/>
          <w:szCs w:val="20"/>
        </w:rPr>
        <w:t xml:space="preserve">he fact a person has been arrested or charged with a crime is merely an accusation and the defendant is presumed innocent until and unless proven guilty in a court of law.  </w:t>
      </w:r>
    </w:p>
    <w:sectPr w:rsidR="007A2E04" w:rsidRPr="00CA6509" w:rsidSect="00DF6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0D"/>
    <w:rsid w:val="00125D63"/>
    <w:rsid w:val="00132205"/>
    <w:rsid w:val="00152CE1"/>
    <w:rsid w:val="00194244"/>
    <w:rsid w:val="00341C6E"/>
    <w:rsid w:val="0036607F"/>
    <w:rsid w:val="00522028"/>
    <w:rsid w:val="005773DF"/>
    <w:rsid w:val="006E7DE7"/>
    <w:rsid w:val="00724AC1"/>
    <w:rsid w:val="00775067"/>
    <w:rsid w:val="007838BB"/>
    <w:rsid w:val="007A2E04"/>
    <w:rsid w:val="007B4518"/>
    <w:rsid w:val="00833232"/>
    <w:rsid w:val="008A1538"/>
    <w:rsid w:val="00962300"/>
    <w:rsid w:val="009A5217"/>
    <w:rsid w:val="00A541F8"/>
    <w:rsid w:val="00AB7A76"/>
    <w:rsid w:val="00AF4B73"/>
    <w:rsid w:val="00B1660D"/>
    <w:rsid w:val="00B224CC"/>
    <w:rsid w:val="00B24D44"/>
    <w:rsid w:val="00CA73DE"/>
    <w:rsid w:val="00CD1F27"/>
    <w:rsid w:val="00D56C7F"/>
    <w:rsid w:val="00DB31D0"/>
    <w:rsid w:val="00DF6E93"/>
    <w:rsid w:val="00E31D8A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docId w15:val="{9795AA88-A389-4182-8A70-BA15B705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60D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6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45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dgalloway@lafayette.in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tcps.local\storage\users\ProfileData\LPD\mjgard\Desktop\mjgard@lafayette.in.gov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Lafayette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anewman</dc:creator>
  <cp:lastModifiedBy>Gard, Matthew J.</cp:lastModifiedBy>
  <cp:revision>4</cp:revision>
  <dcterms:created xsi:type="dcterms:W3CDTF">2019-11-26T20:02:00Z</dcterms:created>
  <dcterms:modified xsi:type="dcterms:W3CDTF">2019-11-26T20:14:00Z</dcterms:modified>
</cp:coreProperties>
</file>